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019C4" w:rsidRDefault="00471DEC" w:rsidP="003D6005">
      <w:pPr>
        <w:pStyle w:val="Kopfzeile"/>
        <w:jc w:val="center"/>
        <w:rPr>
          <w:rFonts w:ascii="Helvetica" w:hAnsi="Helvetica" w:cs="Helvetica"/>
          <w:b/>
          <w:color w:val="000000"/>
        </w:rPr>
      </w:pPr>
      <w:r>
        <w:rPr>
          <w:rFonts w:ascii="Helvetica" w:hAnsi="Helvetica" w:cs="Helvetica"/>
          <w:b/>
          <w:color w:val="000000"/>
        </w:rPr>
        <w:t>Pressemitteilung</w:t>
      </w:r>
      <w:r>
        <w:rPr>
          <w:rFonts w:ascii="Helvetica" w:hAnsi="Helvetica" w:cs="Helvetica"/>
          <w:b/>
          <w:color w:val="000000"/>
        </w:rPr>
        <w:br/>
        <w:t>Nr. 101/2019</w:t>
      </w:r>
    </w:p>
    <w:p w:rsidR="004B7505" w:rsidRPr="005019C4" w:rsidRDefault="004B7505" w:rsidP="003D6005">
      <w:pPr>
        <w:pStyle w:val="Kopfzeile"/>
        <w:jc w:val="center"/>
        <w:rPr>
          <w:rFonts w:ascii="Helvetica" w:hAnsi="Helvetica" w:cs="Helvetica"/>
          <w:b/>
          <w:color w:val="000000"/>
        </w:rPr>
      </w:pPr>
    </w:p>
    <w:p w:rsidR="00F30870" w:rsidRDefault="00F30870" w:rsidP="00196FA0">
      <w:pPr>
        <w:shd w:val="clear" w:color="auto" w:fill="FFFFFF"/>
        <w:spacing w:after="180" w:line="345" w:lineRule="atLeast"/>
        <w:rPr>
          <w:rFonts w:cs="Arial"/>
          <w:b/>
          <w:sz w:val="28"/>
          <w:szCs w:val="28"/>
          <w:lang w:eastAsia="de-AT"/>
        </w:rPr>
      </w:pPr>
    </w:p>
    <w:p w:rsidR="00471DEC" w:rsidRPr="00471DEC" w:rsidRDefault="00471DEC" w:rsidP="00471DEC">
      <w:pPr>
        <w:overflowPunct/>
        <w:spacing w:before="0"/>
        <w:textAlignment w:val="auto"/>
        <w:rPr>
          <w:rFonts w:eastAsiaTheme="minorHAnsi" w:cs="Arial"/>
          <w:color w:val="000000"/>
          <w:sz w:val="24"/>
          <w:szCs w:val="24"/>
          <w:lang w:val="de-AT" w:eastAsia="en-US"/>
        </w:rPr>
      </w:pPr>
    </w:p>
    <w:p w:rsidR="00471DEC" w:rsidRDefault="00471DEC" w:rsidP="00471DEC">
      <w:pPr>
        <w:shd w:val="clear" w:color="auto" w:fill="FFFFFF"/>
        <w:spacing w:after="240" w:line="300" w:lineRule="auto"/>
        <w:rPr>
          <w:rFonts w:cs="Arial"/>
          <w:b/>
          <w:bCs/>
          <w:szCs w:val="22"/>
          <w:lang w:eastAsia="de-AT"/>
        </w:rPr>
      </w:pPr>
      <w:r w:rsidRPr="00471DEC">
        <w:rPr>
          <w:rFonts w:eastAsiaTheme="minorHAnsi" w:cs="Arial"/>
          <w:b/>
          <w:bCs/>
          <w:color w:val="000000"/>
          <w:sz w:val="36"/>
          <w:szCs w:val="36"/>
          <w:lang w:val="de-AT" w:eastAsia="en-US"/>
        </w:rPr>
        <w:t xml:space="preserve">Den Waschkeller clever nutzen – mit </w:t>
      </w:r>
      <w:proofErr w:type="spellStart"/>
      <w:r w:rsidRPr="00471DEC">
        <w:rPr>
          <w:rFonts w:eastAsiaTheme="minorHAnsi" w:cs="Arial"/>
          <w:b/>
          <w:bCs/>
          <w:color w:val="000000"/>
          <w:sz w:val="36"/>
          <w:szCs w:val="36"/>
          <w:lang w:val="de-AT" w:eastAsia="en-US"/>
        </w:rPr>
        <w:t>appWash</w:t>
      </w:r>
      <w:proofErr w:type="spellEnd"/>
      <w:r w:rsidRPr="00471DEC">
        <w:rPr>
          <w:rFonts w:eastAsiaTheme="minorHAnsi" w:cs="Arial"/>
          <w:b/>
          <w:bCs/>
          <w:color w:val="000000"/>
          <w:sz w:val="36"/>
          <w:szCs w:val="36"/>
          <w:lang w:val="de-AT" w:eastAsia="en-US"/>
        </w:rPr>
        <w:t xml:space="preserve"> und gewerblicher Miele-Technik</w:t>
      </w:r>
    </w:p>
    <w:p w:rsidR="00471DEC" w:rsidRPr="00471DEC" w:rsidRDefault="00471DEC" w:rsidP="00471DEC">
      <w:pPr>
        <w:overflowPunct/>
        <w:spacing w:before="0"/>
        <w:textAlignment w:val="auto"/>
        <w:rPr>
          <w:rFonts w:ascii="Wingdings 3" w:eastAsiaTheme="minorHAnsi" w:hAnsi="Wingdings 3" w:cs="Wingdings 3"/>
          <w:color w:val="000000"/>
          <w:sz w:val="24"/>
          <w:szCs w:val="24"/>
          <w:lang w:val="de-AT" w:eastAsia="en-US"/>
        </w:rPr>
      </w:pPr>
    </w:p>
    <w:p w:rsidR="00471DEC" w:rsidRPr="00471DEC" w:rsidRDefault="00471DEC" w:rsidP="00471DEC">
      <w:pPr>
        <w:overflowPunct/>
        <w:spacing w:before="0" w:line="300" w:lineRule="auto"/>
        <w:textAlignment w:val="auto"/>
        <w:rPr>
          <w:rFonts w:ascii="Wingdings 3" w:eastAsiaTheme="minorHAnsi" w:hAnsi="Wingdings 3" w:cs="Wingdings 3"/>
          <w:color w:val="000000"/>
          <w:sz w:val="23"/>
          <w:szCs w:val="23"/>
          <w:lang w:val="de-AT" w:eastAsia="en-US"/>
        </w:rPr>
      </w:pPr>
      <w:r w:rsidRPr="00471DEC">
        <w:rPr>
          <w:rFonts w:ascii="Wingdings 3" w:eastAsiaTheme="minorHAnsi" w:hAnsi="Wingdings 3" w:cs="Wingdings 3"/>
          <w:color w:val="000000"/>
          <w:sz w:val="23"/>
          <w:szCs w:val="23"/>
          <w:lang w:val="de-AT" w:eastAsia="en-US"/>
        </w:rPr>
        <w:t></w:t>
      </w:r>
      <w:r w:rsidRPr="00471DEC">
        <w:rPr>
          <w:rFonts w:ascii="Wingdings 3" w:eastAsiaTheme="minorHAnsi" w:hAnsi="Wingdings 3" w:cs="Wingdings 3"/>
          <w:b/>
          <w:color w:val="000000"/>
          <w:sz w:val="23"/>
          <w:szCs w:val="23"/>
          <w:lang w:val="de-AT" w:eastAsia="en-US"/>
        </w:rPr>
        <w:t></w:t>
      </w:r>
      <w:r w:rsidRPr="00471DEC">
        <w:rPr>
          <w:rFonts w:eastAsiaTheme="minorHAnsi" w:cs="Arial"/>
          <w:color w:val="000000"/>
          <w:sz w:val="23"/>
          <w:szCs w:val="23"/>
          <w:lang w:val="de-AT" w:eastAsia="en-US"/>
        </w:rPr>
        <w:t xml:space="preserve">Weniger Aufwand für Betreiber durch zwei digitale Service-Konzepte </w:t>
      </w:r>
    </w:p>
    <w:p w:rsidR="00471DEC" w:rsidRPr="00471DEC" w:rsidRDefault="00471DEC" w:rsidP="00471DEC">
      <w:pPr>
        <w:overflowPunct/>
        <w:spacing w:before="0" w:line="300" w:lineRule="auto"/>
        <w:textAlignment w:val="auto"/>
        <w:rPr>
          <w:rFonts w:eastAsiaTheme="minorHAnsi" w:cs="Arial"/>
          <w:color w:val="000000"/>
          <w:sz w:val="23"/>
          <w:szCs w:val="23"/>
          <w:lang w:val="de-AT" w:eastAsia="en-US"/>
        </w:rPr>
      </w:pPr>
      <w:r w:rsidRPr="00471DEC">
        <w:rPr>
          <w:rFonts w:ascii="Wingdings 3" w:eastAsiaTheme="minorHAnsi" w:hAnsi="Wingdings 3" w:cs="Wingdings 3"/>
          <w:color w:val="000000"/>
          <w:sz w:val="23"/>
          <w:szCs w:val="23"/>
          <w:lang w:val="de-AT" w:eastAsia="en-US"/>
        </w:rPr>
        <w:t></w:t>
      </w:r>
      <w:r w:rsidRPr="00471DEC">
        <w:rPr>
          <w:rFonts w:ascii="Wingdings 3" w:eastAsiaTheme="minorHAnsi" w:hAnsi="Wingdings 3" w:cs="Wingdings 3"/>
          <w:color w:val="000000"/>
          <w:sz w:val="23"/>
          <w:szCs w:val="23"/>
          <w:lang w:val="de-AT" w:eastAsia="en-US"/>
        </w:rPr>
        <w:t></w:t>
      </w:r>
      <w:r w:rsidRPr="00471DEC">
        <w:rPr>
          <w:rFonts w:eastAsiaTheme="minorHAnsi" w:cs="Arial"/>
          <w:color w:val="000000"/>
          <w:sz w:val="23"/>
          <w:szCs w:val="23"/>
          <w:lang w:val="de-AT" w:eastAsia="en-US"/>
        </w:rPr>
        <w:t xml:space="preserve">Nutzer können Maschinen online buchen und die Nutzung bargeldlos bezahlen </w:t>
      </w:r>
    </w:p>
    <w:p w:rsidR="00471DEC" w:rsidRDefault="00471DEC" w:rsidP="00471DEC">
      <w:pPr>
        <w:pStyle w:val="Default"/>
        <w:spacing w:line="300" w:lineRule="auto"/>
        <w:rPr>
          <w:b/>
          <w:bCs/>
          <w:szCs w:val="22"/>
        </w:rPr>
      </w:pPr>
      <w:r>
        <w:rPr>
          <w:b/>
          <w:bCs/>
          <w:szCs w:val="22"/>
          <w:lang w:eastAsia="de-AT"/>
        </w:rPr>
        <w:br/>
      </w:r>
      <w:r w:rsidR="00196FA0" w:rsidRPr="00A007E2">
        <w:rPr>
          <w:b/>
          <w:bCs/>
          <w:szCs w:val="22"/>
          <w:lang w:eastAsia="de-AT"/>
        </w:rPr>
        <w:t xml:space="preserve">Wals, </w:t>
      </w:r>
      <w:r>
        <w:rPr>
          <w:b/>
          <w:bCs/>
          <w:szCs w:val="22"/>
          <w:lang w:eastAsia="de-AT"/>
        </w:rPr>
        <w:t>2</w:t>
      </w:r>
      <w:r w:rsidR="00196FA0" w:rsidRPr="00A007E2">
        <w:rPr>
          <w:b/>
          <w:bCs/>
          <w:szCs w:val="22"/>
          <w:lang w:eastAsia="de-AT"/>
        </w:rPr>
        <w:t xml:space="preserve">. </w:t>
      </w:r>
      <w:r w:rsidR="00C532F7">
        <w:rPr>
          <w:b/>
          <w:bCs/>
          <w:szCs w:val="22"/>
          <w:lang w:eastAsia="de-AT"/>
        </w:rPr>
        <w:t>Dezember</w:t>
      </w:r>
      <w:bookmarkStart w:id="0" w:name="_GoBack"/>
      <w:bookmarkEnd w:id="0"/>
      <w:r w:rsidR="00A007E2" w:rsidRPr="00A007E2">
        <w:rPr>
          <w:b/>
          <w:bCs/>
          <w:szCs w:val="22"/>
          <w:lang w:eastAsia="de-AT"/>
        </w:rPr>
        <w:t xml:space="preserve"> </w:t>
      </w:r>
      <w:r w:rsidR="00196FA0" w:rsidRPr="00A007E2">
        <w:rPr>
          <w:b/>
          <w:bCs/>
          <w:szCs w:val="22"/>
          <w:lang w:eastAsia="de-AT"/>
        </w:rPr>
        <w:t xml:space="preserve">2019. - </w:t>
      </w:r>
      <w:r w:rsidRPr="00471DEC">
        <w:rPr>
          <w:b/>
          <w:bCs/>
          <w:szCs w:val="22"/>
        </w:rPr>
        <w:t>Waschmaschinen und Trockner online reservieren, die Nutzung bargeldlos bezahlen: Mit „</w:t>
      </w:r>
      <w:proofErr w:type="spellStart"/>
      <w:r w:rsidRPr="00471DEC">
        <w:rPr>
          <w:b/>
          <w:bCs/>
          <w:szCs w:val="22"/>
        </w:rPr>
        <w:t>appWash</w:t>
      </w:r>
      <w:proofErr w:type="spellEnd"/>
      <w:r w:rsidRPr="00471DEC">
        <w:rPr>
          <w:b/>
          <w:bCs/>
          <w:szCs w:val="22"/>
        </w:rPr>
        <w:t xml:space="preserve">“ wird im Waschkeller von Gemeinschaftswohnanlagen und Studentenheimen vieles leichter. Gleichzeitig stehen den Betreibern zwei neue Servicekonzepte zur Verfügung, die den Verwaltungsaufwand deutlich reduzieren – etwa bei der Abrechnung und der Übersicht über den laufenden Betrieb. Hinter den cleveren Lösungen steckt die 2019 gegründete Miele </w:t>
      </w:r>
      <w:proofErr w:type="spellStart"/>
      <w:r w:rsidRPr="00471DEC">
        <w:rPr>
          <w:b/>
          <w:bCs/>
          <w:szCs w:val="22"/>
        </w:rPr>
        <w:t>Operations</w:t>
      </w:r>
      <w:proofErr w:type="spellEnd"/>
      <w:r w:rsidRPr="00471DEC">
        <w:rPr>
          <w:b/>
          <w:bCs/>
          <w:szCs w:val="22"/>
        </w:rPr>
        <w:t xml:space="preserve"> &amp; Payment Solutions GmbH (Miele OPS), eine hundertprozentige Miele-Tochter. </w:t>
      </w:r>
    </w:p>
    <w:p w:rsidR="00471DEC" w:rsidRPr="00471DEC" w:rsidRDefault="00471DEC" w:rsidP="00471DEC">
      <w:pPr>
        <w:pStyle w:val="Default"/>
        <w:spacing w:line="300" w:lineRule="auto"/>
        <w:rPr>
          <w:szCs w:val="22"/>
        </w:rPr>
      </w:pPr>
    </w:p>
    <w:p w:rsidR="00471DEC" w:rsidRDefault="00471DEC" w:rsidP="00471DEC">
      <w:pPr>
        <w:overflowPunct/>
        <w:spacing w:before="0" w:line="300" w:lineRule="auto"/>
        <w:textAlignment w:val="auto"/>
        <w:rPr>
          <w:rFonts w:eastAsiaTheme="minorHAnsi" w:cs="Arial"/>
          <w:color w:val="000000"/>
          <w:szCs w:val="22"/>
          <w:lang w:val="de-AT" w:eastAsia="en-US"/>
        </w:rPr>
      </w:pPr>
      <w:r w:rsidRPr="00471DEC">
        <w:rPr>
          <w:rFonts w:eastAsiaTheme="minorHAnsi" w:cs="Arial"/>
          <w:color w:val="000000"/>
          <w:szCs w:val="22"/>
          <w:lang w:val="de-AT" w:eastAsia="en-US"/>
        </w:rPr>
        <w:t xml:space="preserve">Das neue Geschäftsmodell für Mehrfamilienhäuser und Studentenheime basiert auf der Vernetzung aller Teilnehmer und der angeschlossenen Geräte: Betreiber, die das neue Angebot </w:t>
      </w:r>
      <w:proofErr w:type="spellStart"/>
      <w:r w:rsidRPr="00471DEC">
        <w:rPr>
          <w:rFonts w:eastAsiaTheme="minorHAnsi" w:cs="Arial"/>
          <w:color w:val="000000"/>
          <w:szCs w:val="22"/>
          <w:lang w:val="de-AT" w:eastAsia="en-US"/>
        </w:rPr>
        <w:t>appWash</w:t>
      </w:r>
      <w:proofErr w:type="spellEnd"/>
      <w:r w:rsidRPr="00471DEC">
        <w:rPr>
          <w:rFonts w:eastAsiaTheme="minorHAnsi" w:cs="Arial"/>
          <w:color w:val="000000"/>
          <w:szCs w:val="22"/>
          <w:lang w:val="de-AT" w:eastAsia="en-US"/>
        </w:rPr>
        <w:t xml:space="preserve"> PAY nutzen, können über ihr persönliches Online-Portal die Preise für Waschen und Trocknen festlegen. Von hier aus kann auch überprüft werden, wann welche Maschinen in Betrieb sind und für wie viel Geld gewaschen und getrocknet wurde. Am Monatsende übernimmt die Software selbstständig die Abrechnungen, inklusive übersichtlicher Dokumentation für die Buchhaltung. </w:t>
      </w:r>
    </w:p>
    <w:p w:rsidR="00471DEC" w:rsidRPr="00471DEC" w:rsidRDefault="00471DEC" w:rsidP="00471DEC">
      <w:pPr>
        <w:overflowPunct/>
        <w:spacing w:before="0" w:line="300" w:lineRule="auto"/>
        <w:textAlignment w:val="auto"/>
        <w:rPr>
          <w:rFonts w:eastAsiaTheme="minorHAnsi" w:cs="Arial"/>
          <w:color w:val="000000"/>
          <w:szCs w:val="22"/>
          <w:lang w:val="de-AT" w:eastAsia="en-US"/>
        </w:rPr>
      </w:pPr>
    </w:p>
    <w:p w:rsidR="00471DEC" w:rsidRPr="00471DEC" w:rsidRDefault="00471DEC" w:rsidP="00471DEC">
      <w:pPr>
        <w:overflowPunct/>
        <w:spacing w:before="0" w:line="300" w:lineRule="auto"/>
        <w:textAlignment w:val="auto"/>
        <w:rPr>
          <w:rFonts w:eastAsiaTheme="minorHAnsi" w:cs="Arial"/>
          <w:color w:val="000000"/>
          <w:szCs w:val="22"/>
          <w:lang w:val="de-AT" w:eastAsia="en-US"/>
        </w:rPr>
      </w:pPr>
      <w:r w:rsidRPr="00471DEC">
        <w:rPr>
          <w:rFonts w:eastAsiaTheme="minorHAnsi" w:cs="Arial"/>
          <w:color w:val="000000"/>
          <w:szCs w:val="22"/>
          <w:lang w:val="de-AT" w:eastAsia="en-US"/>
        </w:rPr>
        <w:t xml:space="preserve">Das Angebot </w:t>
      </w:r>
      <w:proofErr w:type="spellStart"/>
      <w:r w:rsidRPr="00471DEC">
        <w:rPr>
          <w:rFonts w:eastAsiaTheme="minorHAnsi" w:cs="Arial"/>
          <w:color w:val="000000"/>
          <w:szCs w:val="22"/>
          <w:lang w:val="de-AT" w:eastAsia="en-US"/>
        </w:rPr>
        <w:t>appWash</w:t>
      </w:r>
      <w:proofErr w:type="spellEnd"/>
      <w:r w:rsidRPr="00471DEC">
        <w:rPr>
          <w:rFonts w:eastAsiaTheme="minorHAnsi" w:cs="Arial"/>
          <w:color w:val="000000"/>
          <w:szCs w:val="22"/>
          <w:lang w:val="de-AT" w:eastAsia="en-US"/>
        </w:rPr>
        <w:t xml:space="preserve"> RELAX geht noch weiter: Auf Wunsch kann der Betrieb einer Gemeinschaftswäscherei auch komplett an das junge Unternehmen Miele OPS </w:t>
      </w:r>
      <w:proofErr w:type="spellStart"/>
      <w:r w:rsidRPr="00471DEC">
        <w:rPr>
          <w:rFonts w:eastAsiaTheme="minorHAnsi" w:cs="Arial"/>
          <w:color w:val="000000"/>
          <w:szCs w:val="22"/>
          <w:lang w:val="de-AT" w:eastAsia="en-US"/>
        </w:rPr>
        <w:t>outgesourced</w:t>
      </w:r>
      <w:proofErr w:type="spellEnd"/>
      <w:r w:rsidRPr="00471DEC">
        <w:rPr>
          <w:rFonts w:eastAsiaTheme="minorHAnsi" w:cs="Arial"/>
          <w:color w:val="000000"/>
          <w:szCs w:val="22"/>
          <w:lang w:val="de-AT" w:eastAsia="en-US"/>
        </w:rPr>
        <w:t xml:space="preserve"> werden. Als ehemalige Miele-Mitarbeiter sind die beiden Geschäftsführer Dr. Martin </w:t>
      </w:r>
      <w:proofErr w:type="spellStart"/>
      <w:r w:rsidRPr="00471DEC">
        <w:rPr>
          <w:rFonts w:eastAsiaTheme="minorHAnsi" w:cs="Arial"/>
          <w:color w:val="000000"/>
          <w:szCs w:val="22"/>
          <w:lang w:val="de-AT" w:eastAsia="en-US"/>
        </w:rPr>
        <w:t>Hünten</w:t>
      </w:r>
      <w:proofErr w:type="spellEnd"/>
      <w:r w:rsidRPr="00471DEC">
        <w:rPr>
          <w:rFonts w:eastAsiaTheme="minorHAnsi" w:cs="Arial"/>
          <w:color w:val="000000"/>
          <w:szCs w:val="22"/>
          <w:lang w:val="de-AT" w:eastAsia="en-US"/>
        </w:rPr>
        <w:t xml:space="preserve"> und Frederik </w:t>
      </w:r>
      <w:proofErr w:type="spellStart"/>
      <w:r w:rsidRPr="00471DEC">
        <w:rPr>
          <w:rFonts w:eastAsiaTheme="minorHAnsi" w:cs="Arial"/>
          <w:color w:val="000000"/>
          <w:szCs w:val="22"/>
          <w:lang w:val="de-AT" w:eastAsia="en-US"/>
        </w:rPr>
        <w:t>Wiedei</w:t>
      </w:r>
      <w:proofErr w:type="spellEnd"/>
      <w:r w:rsidRPr="00471DEC">
        <w:rPr>
          <w:rFonts w:eastAsiaTheme="minorHAnsi" w:cs="Arial"/>
          <w:color w:val="000000"/>
          <w:szCs w:val="22"/>
          <w:lang w:val="de-AT" w:eastAsia="en-US"/>
        </w:rPr>
        <w:t xml:space="preserve"> bestens vertraut mit der Technik und dem Markt. Sie erwerben dann selbst die Maschinen, betreiben den Waschkeller und rechnen direkt mit den Nutzern ab. </w:t>
      </w:r>
    </w:p>
    <w:p w:rsidR="00471DEC" w:rsidRDefault="00471DEC" w:rsidP="00471DEC">
      <w:pPr>
        <w:shd w:val="clear" w:color="auto" w:fill="FFFFFF"/>
        <w:spacing w:after="240" w:line="300" w:lineRule="auto"/>
        <w:rPr>
          <w:rFonts w:eastAsiaTheme="minorHAnsi" w:cs="Arial"/>
          <w:color w:val="000000"/>
          <w:szCs w:val="22"/>
          <w:lang w:val="de-AT" w:eastAsia="en-US"/>
        </w:rPr>
      </w:pPr>
      <w:r w:rsidRPr="00471DEC">
        <w:rPr>
          <w:rFonts w:eastAsiaTheme="minorHAnsi" w:cs="Arial"/>
          <w:color w:val="000000"/>
          <w:szCs w:val="22"/>
          <w:lang w:val="de-AT" w:eastAsia="en-US"/>
        </w:rPr>
        <w:t xml:space="preserve">„Ganz gleich, für welches Service-Konzept der Kunde sich entscheidet: Wir arbeiten eng mit dem Kunden- und Außendienst von Miele sowie unseren Handelspartnern zusammen. Bei Bedarf ist der gewohnte Service jederzeit verfügbar“, sagt Martin </w:t>
      </w:r>
      <w:proofErr w:type="spellStart"/>
      <w:r w:rsidRPr="00471DEC">
        <w:rPr>
          <w:rFonts w:eastAsiaTheme="minorHAnsi" w:cs="Arial"/>
          <w:color w:val="000000"/>
          <w:szCs w:val="22"/>
          <w:lang w:val="de-AT" w:eastAsia="en-US"/>
        </w:rPr>
        <w:t>Hünten</w:t>
      </w:r>
      <w:proofErr w:type="spellEnd"/>
      <w:r w:rsidRPr="00471DEC">
        <w:rPr>
          <w:rFonts w:eastAsiaTheme="minorHAnsi" w:cs="Arial"/>
          <w:color w:val="000000"/>
          <w:szCs w:val="22"/>
          <w:lang w:val="de-AT" w:eastAsia="en-US"/>
        </w:rPr>
        <w:t xml:space="preserve">. Die Voraussetzung </w:t>
      </w:r>
      <w:r w:rsidRPr="00471DEC">
        <w:rPr>
          <w:rFonts w:eastAsiaTheme="minorHAnsi" w:cs="Arial"/>
          <w:color w:val="000000"/>
          <w:szCs w:val="22"/>
          <w:lang w:val="de-AT" w:eastAsia="en-US"/>
        </w:rPr>
        <w:lastRenderedPageBreak/>
        <w:t xml:space="preserve">seien Miele-Gewerbegeräte. „Sie werden über die </w:t>
      </w:r>
      <w:proofErr w:type="spellStart"/>
      <w:r w:rsidRPr="00471DEC">
        <w:rPr>
          <w:rFonts w:eastAsiaTheme="minorHAnsi" w:cs="Arial"/>
          <w:color w:val="000000"/>
          <w:szCs w:val="22"/>
          <w:lang w:val="de-AT" w:eastAsia="en-US"/>
        </w:rPr>
        <w:t>appWash</w:t>
      </w:r>
      <w:proofErr w:type="spellEnd"/>
      <w:r w:rsidRPr="00471DEC">
        <w:rPr>
          <w:rFonts w:eastAsiaTheme="minorHAnsi" w:cs="Arial"/>
          <w:color w:val="000000"/>
          <w:szCs w:val="22"/>
          <w:lang w:val="de-AT" w:eastAsia="en-US"/>
        </w:rPr>
        <w:t xml:space="preserve"> </w:t>
      </w:r>
      <w:proofErr w:type="spellStart"/>
      <w:r w:rsidRPr="00471DEC">
        <w:rPr>
          <w:rFonts w:eastAsiaTheme="minorHAnsi" w:cs="Arial"/>
          <w:color w:val="000000"/>
          <w:szCs w:val="22"/>
          <w:lang w:val="de-AT" w:eastAsia="en-US"/>
        </w:rPr>
        <w:t>connector</w:t>
      </w:r>
      <w:proofErr w:type="spellEnd"/>
      <w:r w:rsidRPr="00471DEC">
        <w:rPr>
          <w:rFonts w:eastAsiaTheme="minorHAnsi" w:cs="Arial"/>
          <w:color w:val="000000"/>
          <w:szCs w:val="22"/>
          <w:lang w:val="de-AT" w:eastAsia="en-US"/>
        </w:rPr>
        <w:t xml:space="preserve"> box in das System eingebunden. Dabei müssen nicht unbedingt neue Maschinen erworben werden. Wer schon passende Modelle installiert hat, kann einfach nachrüsten.“ Das Sammeln von Kleingeld oder Waschmünzen und die Ausgabe von Kundenkarten gehört damit der Vergangenheit an.</w:t>
      </w:r>
    </w:p>
    <w:p w:rsidR="00471DEC" w:rsidRDefault="00471DEC" w:rsidP="00471DEC">
      <w:pPr>
        <w:overflowPunct/>
        <w:spacing w:before="0" w:line="300" w:lineRule="auto"/>
        <w:textAlignment w:val="auto"/>
        <w:rPr>
          <w:rFonts w:eastAsiaTheme="minorHAnsi" w:cs="Arial"/>
          <w:color w:val="000000"/>
          <w:szCs w:val="22"/>
          <w:lang w:val="de-AT" w:eastAsia="en-US"/>
        </w:rPr>
      </w:pPr>
      <w:r w:rsidRPr="00471DEC">
        <w:rPr>
          <w:rFonts w:eastAsiaTheme="minorHAnsi" w:cs="Arial"/>
          <w:color w:val="000000"/>
          <w:szCs w:val="22"/>
          <w:lang w:val="de-AT" w:eastAsia="en-US"/>
        </w:rPr>
        <w:t>Für Endkunden steht in den Stores von iTunes und Google Play die App „</w:t>
      </w:r>
      <w:proofErr w:type="spellStart"/>
      <w:r w:rsidRPr="00471DEC">
        <w:rPr>
          <w:rFonts w:eastAsiaTheme="minorHAnsi" w:cs="Arial"/>
          <w:color w:val="000000"/>
          <w:szCs w:val="22"/>
          <w:lang w:val="de-AT" w:eastAsia="en-US"/>
        </w:rPr>
        <w:t>appWash</w:t>
      </w:r>
      <w:proofErr w:type="spellEnd"/>
      <w:r w:rsidRPr="00471DEC">
        <w:rPr>
          <w:rFonts w:eastAsiaTheme="minorHAnsi" w:cs="Arial"/>
          <w:color w:val="000000"/>
          <w:szCs w:val="22"/>
          <w:lang w:val="de-AT" w:eastAsia="en-US"/>
        </w:rPr>
        <w:t xml:space="preserve"> </w:t>
      </w:r>
      <w:proofErr w:type="spellStart"/>
      <w:r w:rsidRPr="00471DEC">
        <w:rPr>
          <w:rFonts w:eastAsiaTheme="minorHAnsi" w:cs="Arial"/>
          <w:color w:val="000000"/>
          <w:szCs w:val="22"/>
          <w:lang w:val="de-AT" w:eastAsia="en-US"/>
        </w:rPr>
        <w:t>by</w:t>
      </w:r>
      <w:proofErr w:type="spellEnd"/>
      <w:r w:rsidRPr="00471DEC">
        <w:rPr>
          <w:rFonts w:eastAsiaTheme="minorHAnsi" w:cs="Arial"/>
          <w:color w:val="000000"/>
          <w:szCs w:val="22"/>
          <w:lang w:val="de-AT" w:eastAsia="en-US"/>
        </w:rPr>
        <w:t xml:space="preserve"> Miele“ zum Download bereit. Damit werden die Maschinen im Waschkeller gebucht und über ein Prepaid-Guthaben wird auch deren Nutzung bezahlt. Ebenfalls praktisch: Wenn die Wäsche fertig ist, gibt es sofort eine Push-Nachricht. </w:t>
      </w:r>
    </w:p>
    <w:p w:rsidR="00A60E85" w:rsidRPr="00471DEC" w:rsidRDefault="00A60E85" w:rsidP="00471DEC">
      <w:pPr>
        <w:overflowPunct/>
        <w:spacing w:before="0" w:line="300" w:lineRule="auto"/>
        <w:textAlignment w:val="auto"/>
        <w:rPr>
          <w:rFonts w:eastAsiaTheme="minorHAnsi" w:cs="Arial"/>
          <w:color w:val="000000"/>
          <w:szCs w:val="22"/>
          <w:lang w:val="de-AT" w:eastAsia="en-US"/>
        </w:rPr>
      </w:pPr>
    </w:p>
    <w:p w:rsidR="00471DEC" w:rsidRPr="00471DEC" w:rsidRDefault="00471DEC" w:rsidP="00471DEC">
      <w:pPr>
        <w:overflowPunct/>
        <w:spacing w:before="0" w:line="300" w:lineRule="auto"/>
        <w:textAlignment w:val="auto"/>
        <w:rPr>
          <w:rFonts w:eastAsiaTheme="minorHAnsi" w:cs="Arial"/>
          <w:color w:val="000000"/>
          <w:szCs w:val="22"/>
          <w:lang w:val="de-AT" w:eastAsia="en-US"/>
        </w:rPr>
      </w:pPr>
      <w:r w:rsidRPr="00471DEC">
        <w:rPr>
          <w:rFonts w:eastAsiaTheme="minorHAnsi" w:cs="Arial"/>
          <w:color w:val="000000"/>
          <w:szCs w:val="22"/>
          <w:lang w:val="de-AT" w:eastAsia="en-US"/>
        </w:rPr>
        <w:t xml:space="preserve">In </w:t>
      </w:r>
      <w:r w:rsidR="00200EC4">
        <w:rPr>
          <w:rFonts w:eastAsiaTheme="minorHAnsi" w:cs="Arial"/>
          <w:color w:val="000000"/>
          <w:szCs w:val="22"/>
          <w:lang w:val="de-AT" w:eastAsia="en-US"/>
        </w:rPr>
        <w:t xml:space="preserve">Österreich </w:t>
      </w:r>
      <w:r w:rsidRPr="00471DEC">
        <w:rPr>
          <w:rFonts w:eastAsiaTheme="minorHAnsi" w:cs="Arial"/>
          <w:color w:val="000000"/>
          <w:szCs w:val="22"/>
          <w:lang w:val="de-AT" w:eastAsia="en-US"/>
        </w:rPr>
        <w:t xml:space="preserve">ist das System ab sofort verfügbar. „Dank der wachsenden Akzeptanz von digitalen Bezahlsystemen sind wir zuversichtlich, dass im kommenden Jahr viele weitere Kunden in ganz Europa unsere Lösung nutzen werden“, erklärt Miele OPS-Geschäftsführer Frederik </w:t>
      </w:r>
      <w:proofErr w:type="spellStart"/>
      <w:r w:rsidRPr="00471DEC">
        <w:rPr>
          <w:rFonts w:eastAsiaTheme="minorHAnsi" w:cs="Arial"/>
          <w:color w:val="000000"/>
          <w:szCs w:val="22"/>
          <w:lang w:val="de-AT" w:eastAsia="en-US"/>
        </w:rPr>
        <w:t>Wiedei</w:t>
      </w:r>
      <w:proofErr w:type="spellEnd"/>
      <w:r w:rsidRPr="00471DEC">
        <w:rPr>
          <w:rFonts w:eastAsiaTheme="minorHAnsi" w:cs="Arial"/>
          <w:color w:val="000000"/>
          <w:szCs w:val="22"/>
          <w:lang w:val="de-AT" w:eastAsia="en-US"/>
        </w:rPr>
        <w:t xml:space="preserve">. </w:t>
      </w:r>
    </w:p>
    <w:p w:rsidR="00471DEC" w:rsidRPr="00A007E2" w:rsidRDefault="00471DEC" w:rsidP="00471DEC">
      <w:pPr>
        <w:shd w:val="clear" w:color="auto" w:fill="FFFFFF"/>
        <w:spacing w:after="240" w:line="300" w:lineRule="auto"/>
        <w:rPr>
          <w:rFonts w:cs="Arial"/>
          <w:szCs w:val="22"/>
          <w:lang w:eastAsia="de-AT"/>
        </w:rPr>
      </w:pPr>
      <w:r w:rsidRPr="00471DEC">
        <w:rPr>
          <w:rFonts w:eastAsiaTheme="minorHAnsi" w:cs="Arial"/>
          <w:b/>
          <w:bCs/>
          <w:color w:val="000000"/>
          <w:szCs w:val="22"/>
          <w:lang w:val="de-AT" w:eastAsia="en-US"/>
        </w:rPr>
        <w:t xml:space="preserve">Weitere Informationen: </w:t>
      </w:r>
      <w:r w:rsidRPr="00471DEC">
        <w:rPr>
          <w:rFonts w:eastAsiaTheme="minorHAnsi" w:cs="Arial"/>
          <w:color w:val="000000"/>
          <w:szCs w:val="22"/>
          <w:lang w:val="de-AT" w:eastAsia="en-US"/>
        </w:rPr>
        <w:t>www.appwash.com, info@appwash.com</w:t>
      </w:r>
    </w:p>
    <w:p w:rsidR="00C257AE" w:rsidRPr="002332C3" w:rsidRDefault="00C257AE" w:rsidP="00C257AE">
      <w:pPr>
        <w:rPr>
          <w:rFonts w:cs="Arial"/>
          <w:b/>
          <w:bCs/>
        </w:rPr>
      </w:pPr>
      <w:r w:rsidRPr="002332C3">
        <w:rPr>
          <w:rFonts w:cs="Arial"/>
          <w:b/>
          <w:bCs/>
        </w:rPr>
        <w:t>Pressekontakt:</w:t>
      </w:r>
    </w:p>
    <w:p w:rsidR="00C257AE" w:rsidRPr="002332C3" w:rsidRDefault="00C257AE" w:rsidP="00C257AE">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rsidR="00471DEC" w:rsidRDefault="00471DEC" w:rsidP="00412512">
      <w:pPr>
        <w:spacing w:line="300" w:lineRule="auto"/>
        <w:rPr>
          <w:rFonts w:ascii="Helvetica" w:hAnsi="Helvetica" w:cs="Helvetica"/>
          <w:b/>
          <w:bCs/>
          <w:color w:val="000000"/>
          <w:sz w:val="18"/>
          <w:szCs w:val="18"/>
        </w:rPr>
      </w:pPr>
    </w:p>
    <w:p w:rsidR="00412512" w:rsidRDefault="00412512" w:rsidP="00412512">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412512" w:rsidRPr="0047419E" w:rsidRDefault="00412512" w:rsidP="00412512">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D65F77" w:rsidRDefault="008D4A4F" w:rsidP="00F30870">
      <w:pPr>
        <w:rPr>
          <w:sz w:val="20"/>
        </w:rPr>
      </w:pPr>
    </w:p>
    <w:p w:rsidR="008D4A4F" w:rsidRPr="00D65F77" w:rsidRDefault="008D4A4F" w:rsidP="00F30870">
      <w:pPr>
        <w:rPr>
          <w:rFonts w:ascii="Helvetica" w:hAnsi="Helvetica" w:cs="Helvetica"/>
        </w:rPr>
      </w:pPr>
      <w:r w:rsidRPr="00D65F77">
        <w:rPr>
          <w:rFonts w:cs="Arial"/>
          <w:b/>
        </w:rPr>
        <w:lastRenderedPageBreak/>
        <w:t>Miele Zentrale</w:t>
      </w:r>
      <w:r w:rsidRPr="00D65F77">
        <w:rPr>
          <w:rFonts w:cs="Arial"/>
          <w:b/>
        </w:rPr>
        <w:br/>
      </w:r>
      <w:proofErr w:type="spellStart"/>
      <w:r w:rsidRPr="00D65F77">
        <w:rPr>
          <w:rFonts w:cs="Arial"/>
        </w:rPr>
        <w:t>Mielestraße</w:t>
      </w:r>
      <w:proofErr w:type="spellEnd"/>
      <w:r w:rsidRPr="00D65F77">
        <w:rPr>
          <w:rFonts w:cs="Arial"/>
        </w:rPr>
        <w:t xml:space="preserve"> 10, 5071 Wals</w:t>
      </w:r>
      <w:r w:rsidRPr="00D65F77">
        <w:rPr>
          <w:rFonts w:cs="Arial"/>
        </w:rPr>
        <w:br/>
        <w:t>www.miele.at</w:t>
      </w:r>
    </w:p>
    <w:p w:rsidR="00CF5569" w:rsidRDefault="007A4C4D" w:rsidP="00CF5569">
      <w:pPr>
        <w:spacing w:line="300" w:lineRule="auto"/>
        <w:rPr>
          <w:rFonts w:ascii="Helvetica" w:hAnsi="Helvetica" w:cs="Helvetica"/>
          <w:b/>
        </w:rPr>
      </w:pPr>
      <w:r w:rsidRPr="005019C4">
        <w:rPr>
          <w:rFonts w:ascii="Helvetica" w:hAnsi="Helvetica" w:cs="Helvetica"/>
          <w:b/>
        </w:rPr>
        <w:br/>
      </w:r>
      <w:r w:rsidR="00CF5569" w:rsidRPr="005019C4">
        <w:rPr>
          <w:rFonts w:ascii="Helvetica" w:hAnsi="Helvetica" w:cs="Helvetica"/>
          <w:b/>
        </w:rPr>
        <w:t xml:space="preserve">Zu diesem Text gibt es </w:t>
      </w:r>
      <w:r w:rsidR="00471DEC">
        <w:rPr>
          <w:rFonts w:ascii="Helvetica" w:hAnsi="Helvetica" w:cs="Helvetica"/>
          <w:b/>
        </w:rPr>
        <w:t>1</w:t>
      </w:r>
      <w:r w:rsidR="009373CB">
        <w:rPr>
          <w:rFonts w:ascii="Helvetica" w:hAnsi="Helvetica" w:cs="Helvetica"/>
          <w:b/>
        </w:rPr>
        <w:t xml:space="preserve"> </w:t>
      </w:r>
      <w:r w:rsidR="00CF5569" w:rsidRPr="005019C4">
        <w:rPr>
          <w:rFonts w:ascii="Helvetica" w:hAnsi="Helvetica" w:cs="Helvetica"/>
          <w:b/>
        </w:rPr>
        <w:t>Foto</w:t>
      </w:r>
      <w:r w:rsidR="005E5CAD">
        <w:rPr>
          <w:rFonts w:ascii="Helvetica" w:hAnsi="Helvetica" w:cs="Helvetica"/>
          <w:b/>
        </w:rPr>
        <w:t>:</w:t>
      </w:r>
    </w:p>
    <w:p w:rsidR="009373CB" w:rsidRDefault="00471DEC" w:rsidP="00CF5569">
      <w:pPr>
        <w:spacing w:line="300" w:lineRule="auto"/>
        <w:rPr>
          <w:rFonts w:ascii="Helvetica" w:hAnsi="Helvetica" w:cs="Helvetica"/>
        </w:rPr>
      </w:pPr>
      <w:r>
        <w:rPr>
          <w:noProof/>
          <w:lang w:val="de-AT"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154305</wp:posOffset>
            </wp:positionV>
            <wp:extent cx="1924050" cy="142979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4050" cy="1429799"/>
                    </a:xfrm>
                    <a:prstGeom prst="rect">
                      <a:avLst/>
                    </a:prstGeom>
                  </pic:spPr>
                </pic:pic>
              </a:graphicData>
            </a:graphic>
          </wp:anchor>
        </w:drawing>
      </w:r>
      <w:r w:rsidR="009373CB">
        <w:rPr>
          <w:rFonts w:ascii="Helvetica" w:hAnsi="Helvetica" w:cs="Helvetica"/>
          <w:b/>
        </w:rPr>
        <w:t xml:space="preserve">Foto 1: </w:t>
      </w:r>
      <w:r>
        <w:rPr>
          <w:szCs w:val="22"/>
        </w:rPr>
        <w:t xml:space="preserve">Praktisch: Alle Maschinen im Waschkeller können online reserviert werden, und später wird auch deren Nutzung bargeldlos bezahlt. Die Vernetzung reduziert den Verwaltungsaufwand erheblich. Dahinter steckt </w:t>
      </w:r>
      <w:proofErr w:type="spellStart"/>
      <w:r>
        <w:rPr>
          <w:szCs w:val="22"/>
        </w:rPr>
        <w:t>appWash</w:t>
      </w:r>
      <w:proofErr w:type="spellEnd"/>
      <w:r>
        <w:rPr>
          <w:szCs w:val="22"/>
        </w:rPr>
        <w:t xml:space="preserve"> – ein neuer Service für Betreiber von Gemeinschaftswohn-anlagen und deren Mietern. </w:t>
      </w:r>
      <w:r w:rsidR="009373CB">
        <w:rPr>
          <w:rFonts w:ascii="Helvetica" w:hAnsi="Helvetica" w:cs="Helvetica"/>
        </w:rPr>
        <w:t>(Foto: Miele)</w:t>
      </w:r>
    </w:p>
    <w:sectPr w:rsidR="009373CB" w:rsidSect="003D6005">
      <w:headerReference w:type="default" r:id="rId9"/>
      <w:footerReference w:type="default" r:id="rId10"/>
      <w:headerReference w:type="first" r:id="rId11"/>
      <w:footerReference w:type="first" r:id="rId12"/>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82" w:rsidRDefault="00047282" w:rsidP="000D0B3F">
      <w:pPr>
        <w:spacing w:before="0"/>
      </w:pPr>
      <w:r>
        <w:separator/>
      </w:r>
    </w:p>
  </w:endnote>
  <w:endnote w:type="continuationSeparator" w:id="0">
    <w:p w:rsidR="00047282" w:rsidRDefault="00047282"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C532F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C532F7">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82" w:rsidRDefault="00047282" w:rsidP="000D0B3F">
      <w:pPr>
        <w:spacing w:before="0"/>
      </w:pPr>
      <w:r>
        <w:separator/>
      </w:r>
    </w:p>
  </w:footnote>
  <w:footnote w:type="continuationSeparator" w:id="0">
    <w:p w:rsidR="00047282" w:rsidRDefault="00047282"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21C73"/>
    <w:rsid w:val="00033709"/>
    <w:rsid w:val="0004404D"/>
    <w:rsid w:val="00047282"/>
    <w:rsid w:val="00056C15"/>
    <w:rsid w:val="00066E94"/>
    <w:rsid w:val="00067334"/>
    <w:rsid w:val="00067F20"/>
    <w:rsid w:val="00091716"/>
    <w:rsid w:val="000A56A0"/>
    <w:rsid w:val="000D0B3F"/>
    <w:rsid w:val="000E4E17"/>
    <w:rsid w:val="000E65D1"/>
    <w:rsid w:val="001129B3"/>
    <w:rsid w:val="00131D35"/>
    <w:rsid w:val="00146556"/>
    <w:rsid w:val="00165EEE"/>
    <w:rsid w:val="00186EB3"/>
    <w:rsid w:val="00196FA0"/>
    <w:rsid w:val="001C136C"/>
    <w:rsid w:val="001C2058"/>
    <w:rsid w:val="001E40DF"/>
    <w:rsid w:val="001E474A"/>
    <w:rsid w:val="001E77E8"/>
    <w:rsid w:val="001F1952"/>
    <w:rsid w:val="001F50E7"/>
    <w:rsid w:val="00200EC4"/>
    <w:rsid w:val="00206EF2"/>
    <w:rsid w:val="00225161"/>
    <w:rsid w:val="002301D9"/>
    <w:rsid w:val="00237B1C"/>
    <w:rsid w:val="00242CE2"/>
    <w:rsid w:val="00247FF9"/>
    <w:rsid w:val="0027788B"/>
    <w:rsid w:val="00297E99"/>
    <w:rsid w:val="002A0D35"/>
    <w:rsid w:val="002B1A9C"/>
    <w:rsid w:val="002B2296"/>
    <w:rsid w:val="002B2D54"/>
    <w:rsid w:val="002B7350"/>
    <w:rsid w:val="002C7B06"/>
    <w:rsid w:val="002E073E"/>
    <w:rsid w:val="003160EF"/>
    <w:rsid w:val="00332A85"/>
    <w:rsid w:val="00355CB5"/>
    <w:rsid w:val="00371751"/>
    <w:rsid w:val="00380529"/>
    <w:rsid w:val="00380B2F"/>
    <w:rsid w:val="003B5350"/>
    <w:rsid w:val="003C12DB"/>
    <w:rsid w:val="003D6005"/>
    <w:rsid w:val="003E0092"/>
    <w:rsid w:val="003E2BC3"/>
    <w:rsid w:val="003F17B5"/>
    <w:rsid w:val="0040320B"/>
    <w:rsid w:val="00412512"/>
    <w:rsid w:val="00415DC8"/>
    <w:rsid w:val="004208E3"/>
    <w:rsid w:val="00432DE9"/>
    <w:rsid w:val="004350A6"/>
    <w:rsid w:val="00436987"/>
    <w:rsid w:val="00444EC9"/>
    <w:rsid w:val="00445246"/>
    <w:rsid w:val="00471DEC"/>
    <w:rsid w:val="00474948"/>
    <w:rsid w:val="00474994"/>
    <w:rsid w:val="00484756"/>
    <w:rsid w:val="00485341"/>
    <w:rsid w:val="00497A5E"/>
    <w:rsid w:val="004B7505"/>
    <w:rsid w:val="004C2806"/>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26EF2"/>
    <w:rsid w:val="00645974"/>
    <w:rsid w:val="00651D91"/>
    <w:rsid w:val="0065522B"/>
    <w:rsid w:val="00664F46"/>
    <w:rsid w:val="00674DCA"/>
    <w:rsid w:val="006A17CD"/>
    <w:rsid w:val="006E120E"/>
    <w:rsid w:val="006F55D9"/>
    <w:rsid w:val="007057C6"/>
    <w:rsid w:val="00724AB0"/>
    <w:rsid w:val="00725C5C"/>
    <w:rsid w:val="00727739"/>
    <w:rsid w:val="00736696"/>
    <w:rsid w:val="0075620E"/>
    <w:rsid w:val="00766B01"/>
    <w:rsid w:val="00772048"/>
    <w:rsid w:val="00787D5B"/>
    <w:rsid w:val="00790127"/>
    <w:rsid w:val="007A1C83"/>
    <w:rsid w:val="007A4C4D"/>
    <w:rsid w:val="007D5AA6"/>
    <w:rsid w:val="007F1CE2"/>
    <w:rsid w:val="007F4E24"/>
    <w:rsid w:val="008626E9"/>
    <w:rsid w:val="00863B43"/>
    <w:rsid w:val="00867D37"/>
    <w:rsid w:val="008817A4"/>
    <w:rsid w:val="008926D4"/>
    <w:rsid w:val="008A7FAF"/>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B711D"/>
    <w:rsid w:val="009C1195"/>
    <w:rsid w:val="009D1C1C"/>
    <w:rsid w:val="009E5569"/>
    <w:rsid w:val="00A007E2"/>
    <w:rsid w:val="00A05647"/>
    <w:rsid w:val="00A05A8F"/>
    <w:rsid w:val="00A22B13"/>
    <w:rsid w:val="00A25508"/>
    <w:rsid w:val="00A60E85"/>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53AA2"/>
    <w:rsid w:val="00B85BB0"/>
    <w:rsid w:val="00BA354B"/>
    <w:rsid w:val="00BB1DED"/>
    <w:rsid w:val="00BB387A"/>
    <w:rsid w:val="00BB72FD"/>
    <w:rsid w:val="00BC7097"/>
    <w:rsid w:val="00BD2001"/>
    <w:rsid w:val="00BD3416"/>
    <w:rsid w:val="00C257AE"/>
    <w:rsid w:val="00C26C97"/>
    <w:rsid w:val="00C27964"/>
    <w:rsid w:val="00C36420"/>
    <w:rsid w:val="00C532F7"/>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611F0"/>
    <w:rsid w:val="00E649C8"/>
    <w:rsid w:val="00E714DA"/>
    <w:rsid w:val="00E73D56"/>
    <w:rsid w:val="00E85A8C"/>
    <w:rsid w:val="00E8609C"/>
    <w:rsid w:val="00EB3DCD"/>
    <w:rsid w:val="00EC5102"/>
    <w:rsid w:val="00ED0984"/>
    <w:rsid w:val="00F05553"/>
    <w:rsid w:val="00F30870"/>
    <w:rsid w:val="00F328ED"/>
    <w:rsid w:val="00F33F8F"/>
    <w:rsid w:val="00F54F42"/>
    <w:rsid w:val="00F55EEC"/>
    <w:rsid w:val="00F6005A"/>
    <w:rsid w:val="00F7174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5B81D"/>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997">
      <w:bodyDiv w:val="1"/>
      <w:marLeft w:val="0"/>
      <w:marRight w:val="0"/>
      <w:marTop w:val="0"/>
      <w:marBottom w:val="0"/>
      <w:divBdr>
        <w:top w:val="none" w:sz="0" w:space="0" w:color="auto"/>
        <w:left w:val="none" w:sz="0" w:space="0" w:color="auto"/>
        <w:bottom w:val="none" w:sz="0" w:space="0" w:color="auto"/>
        <w:right w:val="none" w:sz="0" w:space="0" w:color="auto"/>
      </w:divBdr>
    </w:div>
    <w:div w:id="567375499">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974069111">
      <w:bodyDiv w:val="1"/>
      <w:marLeft w:val="0"/>
      <w:marRight w:val="0"/>
      <w:marTop w:val="0"/>
      <w:marBottom w:val="0"/>
      <w:divBdr>
        <w:top w:val="none" w:sz="0" w:space="0" w:color="auto"/>
        <w:left w:val="none" w:sz="0" w:space="0" w:color="auto"/>
        <w:bottom w:val="none" w:sz="0" w:space="0" w:color="auto"/>
        <w:right w:val="none" w:sz="0" w:space="0" w:color="auto"/>
      </w:divBdr>
    </w:div>
    <w:div w:id="1040671604">
      <w:bodyDiv w:val="1"/>
      <w:marLeft w:val="0"/>
      <w:marRight w:val="0"/>
      <w:marTop w:val="0"/>
      <w:marBottom w:val="0"/>
      <w:divBdr>
        <w:top w:val="none" w:sz="0" w:space="0" w:color="auto"/>
        <w:left w:val="none" w:sz="0" w:space="0" w:color="auto"/>
        <w:bottom w:val="none" w:sz="0" w:space="0" w:color="auto"/>
        <w:right w:val="none" w:sz="0" w:space="0" w:color="auto"/>
      </w:divBdr>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558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62A3-57E9-4027-9C4B-F01F2062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3</cp:revision>
  <cp:lastPrinted>2019-02-12T11:50:00Z</cp:lastPrinted>
  <dcterms:created xsi:type="dcterms:W3CDTF">2019-11-26T15:40:00Z</dcterms:created>
  <dcterms:modified xsi:type="dcterms:W3CDTF">2019-11-29T13:42:00Z</dcterms:modified>
</cp:coreProperties>
</file>